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Student 'I Can' Tracker - Story of Place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Arts Education  -  Story of Place</w:t>
      </w:r>
    </w:p>
    <w:p>
      <w:pPr>
        <w:spacing w:after="160" w:before="0"/>
      </w:pPr>
      <w:r>
        <w:rPr>
          <w:b w:val="0"/>
          <w:i w:val="0"/>
          <w:sz w:val="21"/>
        </w:rPr>
        <w:t>Name: ______________________________     Colour or check a box for each 'I can' statement.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7200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'I can' statement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Not yet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Getting there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Yes</w:t>
            </w:r>
          </w:p>
        </w:tc>
      </w:tr>
      <w:tr>
        <w:tc>
          <w:tcPr>
            <w:tcW w:type="dxa" w:w="7200"/>
            <w:shd w:val="clear" w:color="auto" w:fill="F2F2F2"/>
            <w:vAlign w:val="top"/>
          </w:tcPr>
          <w:p>
            <w:r/>
            <w:r>
              <w:rPr>
                <w:b/>
                <w:sz w:val="20"/>
              </w:rPr>
              <w:t>Period 1 - Reading the Land</w:t>
            </w:r>
          </w:p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describe how Syilx artists use symbols and story to show connection to the land.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explain why we create our own symbols instead of copying sacred designs.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name a place that matters to me and begin a story about it.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shd w:val="clear" w:color="auto" w:fill="F2F2F2"/>
            <w:vAlign w:val="top"/>
          </w:tcPr>
          <w:p>
            <w:r/>
            <w:r>
              <w:rPr>
                <w:b/>
                <w:sz w:val="20"/>
              </w:rPr>
              <w:t>Period 2 - Symbols and Line</w:t>
            </w:r>
          </w:p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make many kinds of line and use pattern and texture.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design my own symbols for parts of my story of place.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plan a composition with thumbnail sketches.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shd w:val="clear" w:color="auto" w:fill="F2F2F2"/>
            <w:vAlign w:val="top"/>
          </w:tcPr>
          <w:p>
            <w:r/>
            <w:r>
              <w:rPr>
                <w:b/>
                <w:sz w:val="20"/>
              </w:rPr>
              <w:t>Period 3 - Ink and Marker</w:t>
            </w:r>
          </w:p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draw my plan in pencil, then ink my lines.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use line variety, pattern, and contrast.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add one or two accent colours for emphasis.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shd w:val="clear" w:color="auto" w:fill="F2F2F2"/>
            <w:vAlign w:val="top"/>
          </w:tcPr>
          <w:p>
            <w:r/>
            <w:r>
              <w:rPr>
                <w:b/>
                <w:sz w:val="20"/>
              </w:rPr>
              <w:t>Period 4 - Artist Statement and Gallery Walk</w:t>
            </w:r>
          </w:p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finish and refine my artwork.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write an artist statement about my story and symbols.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give and receive respectful feedback.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</w:tbl>
    <w:p>
      <w:pPr>
        <w:spacing w:after="80" w:before="160"/>
      </w:pPr>
      <w:r>
        <w:rPr>
          <w:b w:val="0"/>
          <w:i w:val="0"/>
          <w:sz w:val="21"/>
        </w:rPr>
        <w:t>One thing I am proud of: ________________________________________________</w:t>
      </w:r>
    </w:p>
    <w:p>
      <w:pPr>
        <w:spacing w:after="80" w:before="80"/>
      </w:pPr>
      <w:r>
        <w:rPr>
          <w:b w:val="0"/>
          <w:i w:val="0"/>
          <w:sz w:val="21"/>
        </w:rPr>
        <w:t>One thing I want to get better at: ________________________________________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